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4ABD0" w14:textId="77777777" w:rsidR="0062776B" w:rsidRPr="0062776B" w:rsidRDefault="0062776B" w:rsidP="0062776B">
      <w:pPr>
        <w:keepNext/>
        <w:keepLines/>
        <w:tabs>
          <w:tab w:val="left" w:pos="520"/>
          <w:tab w:val="left" w:pos="547"/>
        </w:tabs>
        <w:spacing w:before="360" w:after="240" w:line="240" w:lineRule="auto"/>
        <w:ind w:left="360" w:right="28"/>
        <w:outlineLvl w:val="0"/>
        <w:rPr>
          <w:rFonts w:eastAsiaTheme="majorEastAsia" w:cstheme="majorBidi"/>
          <w:spacing w:val="-2"/>
          <w:szCs w:val="32"/>
        </w:rPr>
      </w:pPr>
      <w:r w:rsidRPr="0062776B">
        <w:rPr>
          <w:rFonts w:eastAsiaTheme="majorEastAsia" w:cstheme="majorBidi"/>
          <w:b/>
          <w:bCs/>
          <w:spacing w:val="-2"/>
          <w:szCs w:val="32"/>
        </w:rPr>
        <w:t xml:space="preserve">ANNEX 8: OFERTA RELATIVA A ALTRES CRITERIS DE VALORACIÓ AUTOMÀTICA DIFERENTS DEL PREU </w:t>
      </w:r>
    </w:p>
    <w:p w14:paraId="670045D1" w14:textId="77777777" w:rsidR="0062776B" w:rsidRPr="0062776B" w:rsidRDefault="0062776B" w:rsidP="0062776B"/>
    <w:p w14:paraId="10835B7D" w14:textId="77777777" w:rsidR="0062776B" w:rsidRPr="0062776B" w:rsidRDefault="0062776B" w:rsidP="0062776B">
      <w:pPr>
        <w:numPr>
          <w:ilvl w:val="0"/>
          <w:numId w:val="4"/>
        </w:numPr>
        <w:ind w:left="567"/>
        <w:contextualSpacing/>
        <w:rPr>
          <w:rFonts w:cs="Arial"/>
          <w:szCs w:val="24"/>
        </w:rPr>
      </w:pPr>
      <w:r w:rsidRPr="0062776B">
        <w:rPr>
          <w:rFonts w:cs="Arial"/>
          <w:szCs w:val="24"/>
        </w:rPr>
        <w:t xml:space="preserve">Compromís d’assumir el manteniment del DEA ja instal·lat a les instal·lacions del Canal Olímpic de Catalunya, </w:t>
      </w:r>
      <w:r w:rsidRPr="0062776B">
        <w:t xml:space="preserve">sense que suposi cap despesa addicional per </w:t>
      </w:r>
      <w:proofErr w:type="spellStart"/>
      <w:r w:rsidRPr="0062776B">
        <w:t>Equacat</w:t>
      </w:r>
      <w:proofErr w:type="spellEnd"/>
      <w:r w:rsidRPr="0062776B">
        <w:t>, SA</w:t>
      </w:r>
      <w:r w:rsidRPr="0062776B">
        <w:rPr>
          <w:rFonts w:cs="Arial"/>
          <w:szCs w:val="24"/>
        </w:rPr>
        <w:t xml:space="preserve"> (fins a 10 punts). </w:t>
      </w:r>
    </w:p>
    <w:p w14:paraId="1A5987DB" w14:textId="77777777" w:rsidR="0062776B" w:rsidRPr="0062776B" w:rsidRDefault="0062776B" w:rsidP="0062776B">
      <w:pPr>
        <w:ind w:left="567"/>
        <w:contextualSpacing/>
        <w:rPr>
          <w:rFonts w:cs="Arial"/>
          <w:szCs w:val="24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3926"/>
        <w:gridCol w:w="3848"/>
      </w:tblGrid>
      <w:tr w:rsidR="0062776B" w:rsidRPr="0062776B" w14:paraId="0C800DD8" w14:textId="77777777" w:rsidTr="00DF6187">
        <w:trPr>
          <w:trHeight w:val="1194"/>
        </w:trPr>
        <w:tc>
          <w:tcPr>
            <w:tcW w:w="3926" w:type="dxa"/>
          </w:tcPr>
          <w:p w14:paraId="77BD8DEF" w14:textId="77777777" w:rsidR="0062776B" w:rsidRPr="0062776B" w:rsidRDefault="0062776B" w:rsidP="0062776B">
            <w:pPr>
              <w:spacing w:line="240" w:lineRule="auto"/>
              <w:contextualSpacing/>
              <w:rPr>
                <w:rFonts w:cs="Arial"/>
                <w:b/>
                <w:bCs/>
                <w:szCs w:val="24"/>
              </w:rPr>
            </w:pPr>
            <w:r w:rsidRPr="0062776B">
              <w:rPr>
                <w:rFonts w:cs="Arial"/>
                <w:b/>
                <w:bCs/>
                <w:szCs w:val="24"/>
              </w:rPr>
              <w:t>COMPROMÍS D’ASSUMIR EL MANTENIMENT DEL DEA JA INSTAL·LAT AL CANAL OLÍMPIC DE CATALUNYA</w:t>
            </w:r>
          </w:p>
        </w:tc>
        <w:tc>
          <w:tcPr>
            <w:tcW w:w="3848" w:type="dxa"/>
            <w:vAlign w:val="center"/>
          </w:tcPr>
          <w:p w14:paraId="3DFAFE90" w14:textId="77777777" w:rsidR="0062776B" w:rsidRPr="0062776B" w:rsidRDefault="0062776B" w:rsidP="006277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23"/>
                <w:szCs w:val="23"/>
              </w:rPr>
            </w:pPr>
            <w:r w:rsidRPr="0062776B">
              <w:rPr>
                <w:rFonts w:cs="Arial"/>
                <w:b/>
                <w:bCs/>
                <w:color w:val="000000"/>
                <w:sz w:val="23"/>
                <w:szCs w:val="23"/>
              </w:rPr>
              <w:t>OFERTA</w:t>
            </w:r>
          </w:p>
          <w:p w14:paraId="6104B426" w14:textId="77777777" w:rsidR="0062776B" w:rsidRPr="0062776B" w:rsidRDefault="0062776B" w:rsidP="0062776B">
            <w:pPr>
              <w:spacing w:line="240" w:lineRule="auto"/>
              <w:contextualSpacing/>
              <w:jc w:val="center"/>
              <w:rPr>
                <w:rFonts w:cs="Arial"/>
                <w:szCs w:val="24"/>
              </w:rPr>
            </w:pPr>
            <w:r w:rsidRPr="0062776B">
              <w:rPr>
                <w:i/>
                <w:iCs/>
                <w:sz w:val="20"/>
                <w:szCs w:val="20"/>
              </w:rPr>
              <w:t>(marqueu amb una X el què correspongui)</w:t>
            </w:r>
          </w:p>
        </w:tc>
      </w:tr>
      <w:tr w:rsidR="0062776B" w:rsidRPr="0062776B" w14:paraId="7A071389" w14:textId="77777777" w:rsidTr="00DF6187">
        <w:trPr>
          <w:trHeight w:val="275"/>
        </w:trPr>
        <w:tc>
          <w:tcPr>
            <w:tcW w:w="3926" w:type="dxa"/>
            <w:vAlign w:val="center"/>
          </w:tcPr>
          <w:p w14:paraId="279FCA7F" w14:textId="77777777" w:rsidR="0062776B" w:rsidRPr="0062776B" w:rsidRDefault="0062776B" w:rsidP="0062776B">
            <w:pPr>
              <w:spacing w:line="240" w:lineRule="auto"/>
              <w:contextualSpacing/>
              <w:jc w:val="center"/>
              <w:rPr>
                <w:rFonts w:cs="Arial"/>
                <w:szCs w:val="24"/>
              </w:rPr>
            </w:pPr>
            <w:r w:rsidRPr="0062776B">
              <w:rPr>
                <w:rFonts w:cs="Arial"/>
                <w:szCs w:val="24"/>
              </w:rPr>
              <w:t>SÍ</w:t>
            </w:r>
          </w:p>
        </w:tc>
        <w:tc>
          <w:tcPr>
            <w:tcW w:w="3848" w:type="dxa"/>
          </w:tcPr>
          <w:p w14:paraId="3828385D" w14:textId="77777777" w:rsidR="0062776B" w:rsidRPr="0062776B" w:rsidRDefault="0062776B" w:rsidP="0062776B">
            <w:pPr>
              <w:spacing w:line="240" w:lineRule="auto"/>
              <w:contextualSpacing/>
              <w:rPr>
                <w:rFonts w:cs="Arial"/>
                <w:szCs w:val="24"/>
              </w:rPr>
            </w:pPr>
          </w:p>
        </w:tc>
      </w:tr>
      <w:tr w:rsidR="0062776B" w:rsidRPr="0062776B" w14:paraId="1570BD6D" w14:textId="77777777" w:rsidTr="00DF6187">
        <w:tc>
          <w:tcPr>
            <w:tcW w:w="3926" w:type="dxa"/>
            <w:vAlign w:val="center"/>
          </w:tcPr>
          <w:p w14:paraId="7C85611B" w14:textId="77777777" w:rsidR="0062776B" w:rsidRPr="0062776B" w:rsidRDefault="0062776B" w:rsidP="0062776B">
            <w:pPr>
              <w:spacing w:line="240" w:lineRule="auto"/>
              <w:contextualSpacing/>
              <w:jc w:val="center"/>
              <w:rPr>
                <w:rFonts w:cs="Arial"/>
                <w:szCs w:val="24"/>
              </w:rPr>
            </w:pPr>
            <w:r w:rsidRPr="0062776B">
              <w:rPr>
                <w:rFonts w:cs="Arial"/>
                <w:szCs w:val="24"/>
              </w:rPr>
              <w:t>NO</w:t>
            </w:r>
          </w:p>
        </w:tc>
        <w:tc>
          <w:tcPr>
            <w:tcW w:w="3848" w:type="dxa"/>
          </w:tcPr>
          <w:p w14:paraId="23EB5035" w14:textId="77777777" w:rsidR="0062776B" w:rsidRPr="0062776B" w:rsidRDefault="0062776B" w:rsidP="0062776B">
            <w:pPr>
              <w:spacing w:line="240" w:lineRule="auto"/>
              <w:contextualSpacing/>
              <w:rPr>
                <w:rFonts w:cs="Arial"/>
                <w:szCs w:val="24"/>
              </w:rPr>
            </w:pPr>
          </w:p>
        </w:tc>
      </w:tr>
    </w:tbl>
    <w:p w14:paraId="211FAC9B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572D7E04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074832C7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77D0AF2B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1BDCEB47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053AB094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3794D091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63122A5B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4AEFE38A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6FF8EFFC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3C1B81FF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0656D966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4CDED5A7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1BB738F8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5F1138A4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32B6CE69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2A195C07" w14:textId="77777777" w:rsidR="0062776B" w:rsidRPr="0062776B" w:rsidRDefault="0062776B" w:rsidP="0062776B">
      <w:pPr>
        <w:rPr>
          <w:rFonts w:eastAsiaTheme="majorEastAsia" w:cstheme="majorBidi"/>
          <w:b/>
          <w:bCs/>
          <w:spacing w:val="-2"/>
          <w:szCs w:val="32"/>
        </w:rPr>
      </w:pPr>
    </w:p>
    <w:p w14:paraId="29EC2FC4" w14:textId="77777777" w:rsidR="0062776B" w:rsidRPr="0062776B" w:rsidRDefault="0062776B" w:rsidP="0062776B">
      <w:pPr>
        <w:rPr>
          <w:rFonts w:cs="Arial"/>
          <w:bCs/>
          <w:szCs w:val="24"/>
        </w:rPr>
      </w:pPr>
      <w:r w:rsidRPr="0062776B">
        <w:rPr>
          <w:rFonts w:cs="Arial"/>
          <w:bCs/>
          <w:szCs w:val="24"/>
        </w:rPr>
        <w:t>Perquè així consti ho signo a la data de la signatura electrònica del present document.</w:t>
      </w:r>
    </w:p>
    <w:sectPr w:rsidR="0062776B" w:rsidRPr="0062776B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1660D" w14:textId="77777777" w:rsidR="00A368CF" w:rsidRDefault="00A368CF" w:rsidP="00A368CF">
      <w:pPr>
        <w:spacing w:after="0" w:line="240" w:lineRule="auto"/>
      </w:pPr>
      <w:r>
        <w:separator/>
      </w:r>
    </w:p>
  </w:endnote>
  <w:endnote w:type="continuationSeparator" w:id="0">
    <w:p w14:paraId="5B535BA8" w14:textId="77777777" w:rsidR="00A368CF" w:rsidRDefault="00A368CF" w:rsidP="00A3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F52B9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</w:p>
  <w:p w14:paraId="16E361DF" w14:textId="30112684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 xml:space="preserve">Av. del Canal Olímpic, s/n </w:t>
    </w:r>
  </w:p>
  <w:p w14:paraId="2C2E756A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>08860</w:t>
    </w:r>
    <w:r>
      <w:rPr>
        <w:rFonts w:cs="Arial"/>
        <w:sz w:val="14"/>
        <w:szCs w:val="14"/>
      </w:rPr>
      <w:t xml:space="preserve"> – </w:t>
    </w:r>
    <w:r w:rsidRPr="004E383D">
      <w:rPr>
        <w:rFonts w:cs="Arial"/>
        <w:sz w:val="14"/>
        <w:szCs w:val="14"/>
      </w:rPr>
      <w:t>Castelldefels</w:t>
    </w:r>
  </w:p>
  <w:p w14:paraId="0D5B2F57" w14:textId="77777777" w:rsidR="00A368CF" w:rsidRPr="005E0973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Tel. </w:t>
    </w:r>
    <w:r w:rsidRPr="005E0973">
      <w:rPr>
        <w:rFonts w:cs="Arial"/>
        <w:sz w:val="14"/>
        <w:szCs w:val="14"/>
      </w:rPr>
      <w:t xml:space="preserve">93 636 28 96 </w:t>
    </w:r>
  </w:p>
  <w:p w14:paraId="7E33C92F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5E0973">
      <w:rPr>
        <w:rFonts w:cs="Arial"/>
        <w:sz w:val="14"/>
        <w:szCs w:val="14"/>
      </w:rPr>
      <w:t>Fax 93 636 28 80</w:t>
    </w:r>
  </w:p>
  <w:p w14:paraId="120B8602" w14:textId="40A90AD3" w:rsidR="00A368CF" w:rsidRP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>www.</w:t>
    </w:r>
    <w:r w:rsidRPr="004E383D">
      <w:rPr>
        <w:rFonts w:cs="Arial"/>
        <w:sz w:val="14"/>
        <w:szCs w:val="14"/>
      </w:rPr>
      <w:t>canalolimpic.cat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A338A" w14:textId="77777777" w:rsidR="00A368CF" w:rsidRDefault="00A368CF" w:rsidP="00A368CF">
      <w:pPr>
        <w:spacing w:after="0" w:line="240" w:lineRule="auto"/>
      </w:pPr>
      <w:r>
        <w:separator/>
      </w:r>
    </w:p>
  </w:footnote>
  <w:footnote w:type="continuationSeparator" w:id="0">
    <w:p w14:paraId="44E57A85" w14:textId="77777777" w:rsidR="00A368CF" w:rsidRDefault="00A368CF" w:rsidP="00A36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7ADF" w14:textId="4C5EF5EA" w:rsidR="00A368CF" w:rsidRDefault="00A368CF">
    <w:pPr>
      <w:pStyle w:val="Encabezado"/>
    </w:pPr>
    <w:r>
      <w:rPr>
        <w:noProof/>
        <w:lang w:eastAsia="es-ES"/>
      </w:rPr>
      <w:drawing>
        <wp:inline distT="0" distB="0" distL="0" distR="0" wp14:anchorId="720CE1F4" wp14:editId="73454692">
          <wp:extent cx="1493520" cy="408305"/>
          <wp:effectExtent l="0" t="0" r="0" b="0"/>
          <wp:docPr id="2117879119" name="Imatge 2117879119" descr="Imatge que conté text, Font, captura de pantalla, Gràfics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877473" name="Imatge 255877473" descr="Imatge que conté text, Font, captura de pantalla, Gràfics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9FB08A" w14:textId="77777777" w:rsidR="00A368CF" w:rsidRDefault="00A368CF">
    <w:pPr>
      <w:pStyle w:val="Encabezado"/>
    </w:pPr>
  </w:p>
  <w:p w14:paraId="15D34296" w14:textId="77777777" w:rsidR="00A368CF" w:rsidRDefault="00A368C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7BD9"/>
    <w:multiLevelType w:val="hybridMultilevel"/>
    <w:tmpl w:val="C602DD4A"/>
    <w:lvl w:ilvl="0" w:tplc="EBF00DA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B2D75"/>
    <w:multiLevelType w:val="hybridMultilevel"/>
    <w:tmpl w:val="F63E443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41C72">
      <w:start w:val="3"/>
      <w:numFmt w:val="bullet"/>
      <w:lvlText w:val="-"/>
      <w:lvlJc w:val="left"/>
      <w:pPr>
        <w:ind w:left="581" w:hanging="360"/>
      </w:pPr>
      <w:rPr>
        <w:rFonts w:ascii="Arial" w:eastAsiaTheme="minorHAnsi" w:hAnsi="Arial" w:cs="Arial" w:hint="default"/>
      </w:r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443A1"/>
    <w:multiLevelType w:val="hybridMultilevel"/>
    <w:tmpl w:val="0A06C6FC"/>
    <w:lvl w:ilvl="0" w:tplc="55A4DFE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9760C"/>
    <w:multiLevelType w:val="hybridMultilevel"/>
    <w:tmpl w:val="9EF83158"/>
    <w:lvl w:ilvl="0" w:tplc="2AF45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647" w:hanging="360"/>
      </w:pPr>
    </w:lvl>
    <w:lvl w:ilvl="2" w:tplc="0403001B" w:tentative="1">
      <w:start w:val="1"/>
      <w:numFmt w:val="lowerRoman"/>
      <w:lvlText w:val="%3."/>
      <w:lvlJc w:val="right"/>
      <w:pPr>
        <w:ind w:left="2367" w:hanging="180"/>
      </w:pPr>
    </w:lvl>
    <w:lvl w:ilvl="3" w:tplc="0403000F" w:tentative="1">
      <w:start w:val="1"/>
      <w:numFmt w:val="decimal"/>
      <w:lvlText w:val="%4."/>
      <w:lvlJc w:val="left"/>
      <w:pPr>
        <w:ind w:left="3087" w:hanging="360"/>
      </w:pPr>
    </w:lvl>
    <w:lvl w:ilvl="4" w:tplc="04030019" w:tentative="1">
      <w:start w:val="1"/>
      <w:numFmt w:val="lowerLetter"/>
      <w:lvlText w:val="%5."/>
      <w:lvlJc w:val="left"/>
      <w:pPr>
        <w:ind w:left="3807" w:hanging="360"/>
      </w:pPr>
    </w:lvl>
    <w:lvl w:ilvl="5" w:tplc="0403001B" w:tentative="1">
      <w:start w:val="1"/>
      <w:numFmt w:val="lowerRoman"/>
      <w:lvlText w:val="%6."/>
      <w:lvlJc w:val="right"/>
      <w:pPr>
        <w:ind w:left="4527" w:hanging="180"/>
      </w:pPr>
    </w:lvl>
    <w:lvl w:ilvl="6" w:tplc="0403000F" w:tentative="1">
      <w:start w:val="1"/>
      <w:numFmt w:val="decimal"/>
      <w:lvlText w:val="%7."/>
      <w:lvlJc w:val="left"/>
      <w:pPr>
        <w:ind w:left="5247" w:hanging="360"/>
      </w:pPr>
    </w:lvl>
    <w:lvl w:ilvl="7" w:tplc="04030019" w:tentative="1">
      <w:start w:val="1"/>
      <w:numFmt w:val="lowerLetter"/>
      <w:lvlText w:val="%8."/>
      <w:lvlJc w:val="left"/>
      <w:pPr>
        <w:ind w:left="5967" w:hanging="360"/>
      </w:pPr>
    </w:lvl>
    <w:lvl w:ilvl="8" w:tplc="040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956F22"/>
    <w:multiLevelType w:val="hybridMultilevel"/>
    <w:tmpl w:val="9ED61F8A"/>
    <w:lvl w:ilvl="0" w:tplc="BFD6FA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412E5"/>
    <w:multiLevelType w:val="hybridMultilevel"/>
    <w:tmpl w:val="D338A36E"/>
    <w:lvl w:ilvl="0" w:tplc="97121C7A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85" w:hanging="360"/>
      </w:pPr>
    </w:lvl>
    <w:lvl w:ilvl="2" w:tplc="0403001B" w:tentative="1">
      <w:start w:val="1"/>
      <w:numFmt w:val="lowerRoman"/>
      <w:lvlText w:val="%3."/>
      <w:lvlJc w:val="right"/>
      <w:pPr>
        <w:ind w:left="2305" w:hanging="180"/>
      </w:pPr>
    </w:lvl>
    <w:lvl w:ilvl="3" w:tplc="0403000F" w:tentative="1">
      <w:start w:val="1"/>
      <w:numFmt w:val="decimal"/>
      <w:lvlText w:val="%4."/>
      <w:lvlJc w:val="left"/>
      <w:pPr>
        <w:ind w:left="3025" w:hanging="360"/>
      </w:pPr>
    </w:lvl>
    <w:lvl w:ilvl="4" w:tplc="04030019" w:tentative="1">
      <w:start w:val="1"/>
      <w:numFmt w:val="lowerLetter"/>
      <w:lvlText w:val="%5."/>
      <w:lvlJc w:val="left"/>
      <w:pPr>
        <w:ind w:left="3745" w:hanging="360"/>
      </w:pPr>
    </w:lvl>
    <w:lvl w:ilvl="5" w:tplc="0403001B" w:tentative="1">
      <w:start w:val="1"/>
      <w:numFmt w:val="lowerRoman"/>
      <w:lvlText w:val="%6."/>
      <w:lvlJc w:val="right"/>
      <w:pPr>
        <w:ind w:left="4465" w:hanging="180"/>
      </w:pPr>
    </w:lvl>
    <w:lvl w:ilvl="6" w:tplc="0403000F" w:tentative="1">
      <w:start w:val="1"/>
      <w:numFmt w:val="decimal"/>
      <w:lvlText w:val="%7."/>
      <w:lvlJc w:val="left"/>
      <w:pPr>
        <w:ind w:left="5185" w:hanging="360"/>
      </w:pPr>
    </w:lvl>
    <w:lvl w:ilvl="7" w:tplc="04030019" w:tentative="1">
      <w:start w:val="1"/>
      <w:numFmt w:val="lowerLetter"/>
      <w:lvlText w:val="%8."/>
      <w:lvlJc w:val="left"/>
      <w:pPr>
        <w:ind w:left="5905" w:hanging="360"/>
      </w:pPr>
    </w:lvl>
    <w:lvl w:ilvl="8" w:tplc="0403001B" w:tentative="1">
      <w:start w:val="1"/>
      <w:numFmt w:val="lowerRoman"/>
      <w:lvlText w:val="%9."/>
      <w:lvlJc w:val="right"/>
      <w:pPr>
        <w:ind w:left="6625" w:hanging="180"/>
      </w:pPr>
    </w:lvl>
  </w:abstractNum>
  <w:num w:numId="1" w16cid:durableId="673652085">
    <w:abstractNumId w:val="0"/>
  </w:num>
  <w:num w:numId="2" w16cid:durableId="477304084">
    <w:abstractNumId w:val="5"/>
  </w:num>
  <w:num w:numId="3" w16cid:durableId="902640002">
    <w:abstractNumId w:val="3"/>
  </w:num>
  <w:num w:numId="4" w16cid:durableId="1899435624">
    <w:abstractNumId w:val="4"/>
  </w:num>
  <w:num w:numId="5" w16cid:durableId="1570732544">
    <w:abstractNumId w:val="2"/>
  </w:num>
  <w:num w:numId="6" w16cid:durableId="970863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8CF"/>
    <w:rsid w:val="002B43E7"/>
    <w:rsid w:val="003E20D9"/>
    <w:rsid w:val="003E5A80"/>
    <w:rsid w:val="004660BF"/>
    <w:rsid w:val="004E065F"/>
    <w:rsid w:val="0062776B"/>
    <w:rsid w:val="007744BD"/>
    <w:rsid w:val="007E7CBD"/>
    <w:rsid w:val="008010AC"/>
    <w:rsid w:val="008B4A79"/>
    <w:rsid w:val="00A027FC"/>
    <w:rsid w:val="00A368CF"/>
    <w:rsid w:val="00A6517D"/>
    <w:rsid w:val="00C500F3"/>
    <w:rsid w:val="00D353A0"/>
    <w:rsid w:val="00DD58E1"/>
    <w:rsid w:val="00DF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842C"/>
  <w15:chartTrackingRefBased/>
  <w15:docId w15:val="{B6F4B7FB-2E07-4BF0-BA97-C51AB841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8CF"/>
    <w:pPr>
      <w:spacing w:line="259" w:lineRule="auto"/>
      <w:jc w:val="both"/>
    </w:pPr>
    <w:rPr>
      <w:rFonts w:ascii="Arial" w:hAnsi="Arial"/>
      <w:kern w:val="0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A36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6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68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6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68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6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6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6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6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68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68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68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68C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68C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68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68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68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68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6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6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6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6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6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68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68C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68C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68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68C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68C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8CF"/>
  </w:style>
  <w:style w:type="paragraph" w:styleId="Piedepgina">
    <w:name w:val="footer"/>
    <w:basedOn w:val="Normal"/>
    <w:link w:val="Piedepgina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8CF"/>
  </w:style>
  <w:style w:type="table" w:styleId="Tablaconcuadrcula">
    <w:name w:val="Table Grid"/>
    <w:basedOn w:val="Tablanormal"/>
    <w:uiPriority w:val="39"/>
    <w:rsid w:val="00A368CF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ndex2">
    <w:name w:val="Títol índex 2"/>
    <w:basedOn w:val="Ttulo1"/>
    <w:next w:val="Normal"/>
    <w:link w:val="Ttolndex2Car"/>
    <w:qFormat/>
    <w:rsid w:val="00A368CF"/>
    <w:pPr>
      <w:tabs>
        <w:tab w:val="left" w:pos="520"/>
        <w:tab w:val="left" w:pos="547"/>
      </w:tabs>
      <w:spacing w:after="240" w:line="240" w:lineRule="auto"/>
      <w:ind w:left="113" w:right="28"/>
    </w:pPr>
    <w:rPr>
      <w:rFonts w:ascii="Arial" w:hAnsi="Arial"/>
      <w:b/>
      <w:bCs/>
      <w:spacing w:val="-2"/>
      <w:szCs w:val="32"/>
    </w:rPr>
  </w:style>
  <w:style w:type="character" w:customStyle="1" w:styleId="Ttolndex2Car">
    <w:name w:val="Títol índex 2 Car"/>
    <w:basedOn w:val="Ttulo1Car"/>
    <w:link w:val="Ttolndex2"/>
    <w:rsid w:val="00A368CF"/>
    <w:rPr>
      <w:rFonts w:ascii="Arial" w:eastAsiaTheme="majorEastAsia" w:hAnsi="Arial" w:cstheme="majorBidi"/>
      <w:b/>
      <w:bCs/>
      <w:color w:val="2F5496" w:themeColor="accent1" w:themeShade="BF"/>
      <w:spacing w:val="-2"/>
      <w:kern w:val="0"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7d601f1-54ba-4e11-89b9-c1aa5a6f1c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9B9BA05106D14FB6D14CD2E4DDBD49" ma:contentTypeVersion="11" ma:contentTypeDescription="Crea un document nou" ma:contentTypeScope="" ma:versionID="09d6ee00ec324fa0b5f03c322fa95e37">
  <xsd:schema xmlns:xsd="http://www.w3.org/2001/XMLSchema" xmlns:xs="http://www.w3.org/2001/XMLSchema" xmlns:p="http://schemas.microsoft.com/office/2006/metadata/properties" xmlns:ns3="d7d601f1-54ba-4e11-89b9-c1aa5a6f1c53" targetNamespace="http://schemas.microsoft.com/office/2006/metadata/properties" ma:root="true" ma:fieldsID="343f81d8b5b02d634006cc22e66876d3" ns3:_="">
    <xsd:import namespace="d7d601f1-54ba-4e11-89b9-c1aa5a6f1c5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601f1-54ba-4e11-89b9-c1aa5a6f1c5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EC3379-360E-4FEC-8DF6-6642CE8AB8C0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d7d601f1-54ba-4e11-89b9-c1aa5a6f1c53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5DE2AFA-F3D1-49E9-BDD0-3671AC891C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33F6B-680E-427F-84E8-145F0B9A7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d601f1-54ba-4e11-89b9-c1aa5a6f1c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Gonzalez Sabariego</dc:creator>
  <cp:keywords/>
  <dc:description/>
  <cp:lastModifiedBy>Paula Gonzalez Sabariego</cp:lastModifiedBy>
  <cp:revision>2</cp:revision>
  <dcterms:created xsi:type="dcterms:W3CDTF">2026-01-12T12:17:00Z</dcterms:created>
  <dcterms:modified xsi:type="dcterms:W3CDTF">2026-01-12T12:17:00Z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0x010100569B9BA05106D14FB6D14CD2E4DDBD49</vt:lpwstr>
  </property>
</Properties>
</file>